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3CE" w:rsidRPr="004903CE" w:rsidRDefault="004903CE" w:rsidP="00777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903CE" w:rsidRPr="004903CE" w:rsidRDefault="004903CE" w:rsidP="004903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4903C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Силлабус</w:t>
      </w:r>
    </w:p>
    <w:p w:rsidR="004903CE" w:rsidRPr="004903CE" w:rsidRDefault="00825074" w:rsidP="00490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Күзгі семестр,   2019-2020</w:t>
      </w:r>
      <w:r w:rsidR="004903CE" w:rsidRPr="004903C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 оқу жылы</w:t>
      </w:r>
    </w:p>
    <w:p w:rsidR="004903CE" w:rsidRPr="004903CE" w:rsidRDefault="004903CE" w:rsidP="00490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683101" w:rsidRPr="001A1B51" w:rsidRDefault="00683101" w:rsidP="004903CE">
      <w:pPr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</w:p>
    <w:p w:rsidR="00683101" w:rsidRPr="001A1B51" w:rsidRDefault="00683101" w:rsidP="0068310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noProof/>
          <w:spacing w:val="-20"/>
          <w:sz w:val="24"/>
          <w:szCs w:val="24"/>
          <w:lang w:val="kk-KZ" w:eastAsia="ru-RU"/>
        </w:rPr>
      </w:pPr>
    </w:p>
    <w:p w:rsidR="00683101" w:rsidRPr="001A1B51" w:rsidRDefault="00683101" w:rsidP="00683101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1A1B5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Курс</w:t>
      </w:r>
      <w:r w:rsidR="00694A6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Pr="001A1B5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туралы </w:t>
      </w:r>
      <w:r w:rsidRPr="00F1753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Pr="001A1B5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академиялық</w:t>
      </w:r>
      <w:r w:rsidRPr="00F1753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Pr="001A1B5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ақпарат</w:t>
      </w:r>
    </w:p>
    <w:tbl>
      <w:tblPr>
        <w:tblpPr w:leftFromText="180" w:rightFromText="180" w:vertAnchor="text" w:horzAnchor="margin" w:tblpXSpec="center" w:tblpY="186"/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68"/>
        <w:gridCol w:w="1742"/>
        <w:gridCol w:w="709"/>
        <w:gridCol w:w="945"/>
        <w:gridCol w:w="614"/>
        <w:gridCol w:w="331"/>
        <w:gridCol w:w="945"/>
        <w:gridCol w:w="243"/>
        <w:gridCol w:w="1157"/>
        <w:gridCol w:w="1322"/>
      </w:tblGrid>
      <w:tr w:rsidR="00683101" w:rsidRPr="001A1B51" w:rsidTr="00683101">
        <w:trPr>
          <w:trHeight w:val="265"/>
        </w:trPr>
        <w:tc>
          <w:tcPr>
            <w:tcW w:w="17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Пән коды</w:t>
            </w:r>
          </w:p>
        </w:tc>
        <w:tc>
          <w:tcPr>
            <w:tcW w:w="1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Түрі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Аптасына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Кредит саны</w:t>
            </w:r>
          </w:p>
        </w:tc>
        <w:tc>
          <w:tcPr>
            <w:tcW w:w="13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ECTS</w:t>
            </w:r>
          </w:p>
        </w:tc>
      </w:tr>
      <w:tr w:rsidR="00683101" w:rsidRPr="001A1B51" w:rsidTr="00683101">
        <w:trPr>
          <w:trHeight w:val="265"/>
        </w:trPr>
        <w:tc>
          <w:tcPr>
            <w:tcW w:w="17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7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Зертх.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3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</w:tr>
      <w:tr w:rsidR="00683101" w:rsidRPr="001A1B51" w:rsidTr="00683101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Ped 5203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Педагогика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683101" w:rsidRPr="001A1B51" w:rsidTr="00683101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Дәріскер </w:t>
            </w:r>
          </w:p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  </w:t>
            </w:r>
          </w:p>
        </w:tc>
        <w:tc>
          <w:tcPr>
            <w:tcW w:w="40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Молдасан Қуаныш Шорманқызы,        п.ғ.к., доцент м.а</w:t>
            </w:r>
          </w:p>
          <w:p w:rsidR="00683101" w:rsidRPr="001A1B51" w:rsidRDefault="00683101" w:rsidP="00683101">
            <w:pPr>
              <w:spacing w:after="0" w:line="240" w:lineRule="auto"/>
              <w:ind w:firstLine="3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1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Офис-сағаттар</w:t>
            </w:r>
          </w:p>
        </w:tc>
        <w:tc>
          <w:tcPr>
            <w:tcW w:w="24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Кесте бойынша</w:t>
            </w:r>
          </w:p>
          <w:p w:rsidR="00777D8F" w:rsidRDefault="00777D8F" w:rsidP="0068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Бейсенбі</w:t>
            </w:r>
          </w:p>
          <w:p w:rsidR="00777D8F" w:rsidRDefault="00777D8F" w:rsidP="0068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14.00-15.00</w:t>
            </w:r>
          </w:p>
          <w:p w:rsidR="00777D8F" w:rsidRDefault="00777D8F" w:rsidP="0068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15.00-16.50</w:t>
            </w:r>
          </w:p>
          <w:p w:rsidR="00777D8F" w:rsidRPr="001A1B51" w:rsidRDefault="00777D8F" w:rsidP="0068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683101" w:rsidRPr="00825074" w:rsidTr="00683101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e-mail</w:t>
            </w:r>
          </w:p>
        </w:tc>
        <w:tc>
          <w:tcPr>
            <w:tcW w:w="40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spacing w:after="0" w:line="240" w:lineRule="auto"/>
              <w:ind w:firstLine="3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E-mail: </w:t>
            </w:r>
          </w:p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moldasank@mail.ru</w:t>
            </w:r>
          </w:p>
        </w:tc>
        <w:tc>
          <w:tcPr>
            <w:tcW w:w="151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47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683101" w:rsidRPr="001A1B51" w:rsidTr="00683101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Телефоны </w:t>
            </w:r>
          </w:p>
        </w:tc>
        <w:tc>
          <w:tcPr>
            <w:tcW w:w="40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spacing w:after="0" w:line="240" w:lineRule="auto"/>
              <w:ind w:firstLine="3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Телефон: </w:t>
            </w:r>
          </w:p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87023142229</w:t>
            </w:r>
          </w:p>
        </w:tc>
        <w:tc>
          <w:tcPr>
            <w:tcW w:w="15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Дәрісхана </w:t>
            </w:r>
          </w:p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538</w:t>
            </w:r>
          </w:p>
        </w:tc>
      </w:tr>
      <w:tr w:rsidR="00683101" w:rsidRPr="001A1B51" w:rsidTr="00683101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  </w:t>
            </w:r>
            <w:r w:rsidR="00A257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Семинарист</w:t>
            </w:r>
          </w:p>
        </w:tc>
        <w:tc>
          <w:tcPr>
            <w:tcW w:w="40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7D9" w:rsidRPr="001A1B51" w:rsidRDefault="00A257D9" w:rsidP="00A257D9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Молдасан Қуаныш Шорманқызы,        п.ғ.к., доцент м.а</w:t>
            </w:r>
          </w:p>
          <w:p w:rsidR="00683101" w:rsidRPr="001A1B51" w:rsidRDefault="00683101" w:rsidP="00683101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151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Офис-сағаттар</w:t>
            </w:r>
          </w:p>
        </w:tc>
        <w:tc>
          <w:tcPr>
            <w:tcW w:w="24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8310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Кесте бойынша</w:t>
            </w:r>
          </w:p>
          <w:p w:rsidR="00777D8F" w:rsidRDefault="00777D8F" w:rsidP="0068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Жұма</w:t>
            </w:r>
          </w:p>
          <w:p w:rsidR="00777D8F" w:rsidRDefault="00777D8F" w:rsidP="00777D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14.00-15.00</w:t>
            </w:r>
          </w:p>
          <w:p w:rsidR="00777D8F" w:rsidRDefault="00777D8F" w:rsidP="00777D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15.00-16.50</w:t>
            </w:r>
          </w:p>
          <w:p w:rsidR="00777D8F" w:rsidRPr="001A1B51" w:rsidRDefault="00777D8F" w:rsidP="0068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683101" w:rsidRPr="001A1B51" w:rsidTr="00683101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e-mail</w:t>
            </w:r>
          </w:p>
        </w:tc>
        <w:tc>
          <w:tcPr>
            <w:tcW w:w="40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spacing w:after="0" w:line="240" w:lineRule="auto"/>
              <w:ind w:firstLine="3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E-mail: </w:t>
            </w: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zh0709@bk.ru</w:t>
            </w:r>
          </w:p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1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47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683101" w:rsidRPr="001A1B51" w:rsidTr="00683101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Телефоны </w:t>
            </w:r>
          </w:p>
        </w:tc>
        <w:tc>
          <w:tcPr>
            <w:tcW w:w="40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spacing w:after="0" w:line="240" w:lineRule="auto"/>
              <w:ind w:firstLine="3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Телефон: 87012644898</w:t>
            </w:r>
          </w:p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Аудитория </w:t>
            </w:r>
          </w:p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683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538</w:t>
            </w:r>
          </w:p>
        </w:tc>
      </w:tr>
    </w:tbl>
    <w:p w:rsidR="00683101" w:rsidRPr="001A1B51" w:rsidRDefault="00683101" w:rsidP="006831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683101" w:rsidRPr="001A1B51" w:rsidRDefault="00683101" w:rsidP="006831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978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50"/>
        <w:gridCol w:w="7732"/>
      </w:tblGrid>
      <w:tr w:rsidR="00683101" w:rsidRPr="00825074" w:rsidTr="00683101"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Курстың академиялық презентациясы</w:t>
            </w:r>
          </w:p>
          <w:p w:rsidR="00683101" w:rsidRPr="001A1B51" w:rsidRDefault="00683101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0E3B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Оқу курсының түрі</w:t>
            </w: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(базалық) және оның мақсаты (ББ-дағы курстың рөлі мен орны): талдаулар жасау. </w:t>
            </w:r>
          </w:p>
          <w:p w:rsidR="00683101" w:rsidRPr="001A1B51" w:rsidRDefault="00683101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Курстың мақсаты:</w:t>
            </w: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683101" w:rsidRDefault="00683101" w:rsidP="00777D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823F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магистранттарды ғылыми пән ретінде педагогиканың жалпы мәселелерімен, педагогиканың әдіснамалық және теориялық негіздерімен, оқыту мен тәрбиенің педагогикалық теорияларымен, талдаудың жаңа технологиясымен, педагогикалық теорияларға негізделген оқыту мен тәрбиені ұйымдастыру және жоспарлау,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Білім беру үдерісінің педагогикалық құрылымдары туралы мағлұмат беру; </w:t>
            </w:r>
          </w:p>
          <w:p w:rsidR="00683101" w:rsidRDefault="00683101" w:rsidP="000E3B18">
            <w:pPr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Әр түрлі педагогикалық фактілер мен құбылыстарды жүйелі -психологиялық талдау үдерісінде магистранттардың танымдық қызметінде дағдылар мен біліктерді дамыту; </w:t>
            </w:r>
          </w:p>
          <w:p w:rsidR="00683101" w:rsidRPr="00777D8F" w:rsidRDefault="00683101" w:rsidP="00777D8F">
            <w:pPr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талдаудың қазіргі заманғы технологиясымен таныстыру, оқыту мен тәрбиелуді ұйымдастыру және жоспарлау, жоғары мектепте оқу-тәрбие үдерісін құрастыру дағдыларын дамыту.</w:t>
            </w:r>
          </w:p>
          <w:p w:rsidR="00683101" w:rsidRPr="00777D8F" w:rsidRDefault="00683101" w:rsidP="00777D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ЖМП –ның </w:t>
            </w:r>
            <w:r w:rsidRPr="001A1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теориялық және әдістемелік негіздерін білу</w:t>
            </w:r>
            <w:r w:rsidRPr="001A1B51">
              <w:rPr>
                <w:rFonts w:ascii="Times New Roman" w:eastAsia="Times New Roman" w:hAnsi="Times New Roman" w:cs="Times New Roman"/>
                <w:i/>
                <w:color w:val="000000"/>
                <w:lang w:val="kk-KZ" w:eastAsia="ru-RU"/>
              </w:rPr>
              <w:t>;</w:t>
            </w:r>
            <w:r w:rsidRPr="001A1B5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  <w:r w:rsidRPr="001A1B51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</w:p>
          <w:p w:rsidR="00683101" w:rsidRDefault="00683101" w:rsidP="000E3B18">
            <w:pPr>
              <w:pStyle w:val="a4"/>
              <w:tabs>
                <w:tab w:val="left" w:pos="426"/>
                <w:tab w:val="left" w:pos="567"/>
                <w:tab w:val="left" w:pos="851"/>
                <w:tab w:val="left" w:pos="993"/>
              </w:tabs>
              <w:spacing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 </w:t>
            </w:r>
            <w:r>
              <w:rPr>
                <w:rFonts w:ascii="Times New Roman" w:hAnsi="Times New Roman"/>
                <w:sz w:val="24"/>
                <w:szCs w:val="24"/>
              </w:rPr>
              <w:t>Жоғары мектепте оқытудың қазіргі инновациялық әдістері мен    жағдайлары, негізгі ұстанымдарымен танысу;</w:t>
            </w:r>
          </w:p>
          <w:p w:rsidR="00683101" w:rsidRPr="001A1B51" w:rsidRDefault="00683101" w:rsidP="000E3B18">
            <w:pPr>
              <w:pStyle w:val="a4"/>
              <w:tabs>
                <w:tab w:val="left" w:pos="426"/>
                <w:tab w:val="left" w:pos="567"/>
                <w:tab w:val="left" w:pos="851"/>
                <w:tab w:val="left" w:pos="993"/>
              </w:tabs>
              <w:spacing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болашақ кәсіби қызметіне қажет дағдылар мен біліктіліктерді дамыту; -қоршаған ортаның іс-әрекетін және өзінің жеке іс-әре</w:t>
            </w:r>
            <w:r w:rsidR="00777D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кетінің рефлексиясын талдау дағд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ысын қалыптастыру.</w:t>
            </w:r>
          </w:p>
          <w:p w:rsidR="00683101" w:rsidRPr="001A1B51" w:rsidRDefault="00683101" w:rsidP="000E3B18">
            <w:pPr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426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4210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 </w:t>
            </w:r>
            <w:r w:rsidRPr="001A1B5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  <w:t>Курс мәселесі бойынша  алған  теориялық білімдерін  тәжірибеде қолдана білу.</w:t>
            </w:r>
          </w:p>
          <w:p w:rsidR="00683101" w:rsidRPr="001A1B51" w:rsidRDefault="00683101" w:rsidP="000E3B18">
            <w:pPr>
              <w:tabs>
                <w:tab w:val="left" w:pos="0"/>
              </w:tabs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683101" w:rsidRPr="00825074" w:rsidTr="00683101"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Пререквизит-</w:t>
            </w:r>
          </w:p>
          <w:p w:rsidR="00683101" w:rsidRPr="001A1B51" w:rsidRDefault="00683101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тері </w:t>
            </w: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«Педагогика», «Педагогика мамандығына кіріспе»</w:t>
            </w:r>
            <w:r w:rsidRPr="001A1B51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kk-KZ" w:eastAsia="ru-RU"/>
              </w:rPr>
              <w:t>,  «Психология», «Әлеуметтік педагогика».</w:t>
            </w:r>
          </w:p>
        </w:tc>
      </w:tr>
      <w:tr w:rsidR="00683101" w:rsidRPr="001A1B51" w:rsidTr="00683101"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777D8F" w:rsidP="0077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Ақпараттық </w:t>
            </w:r>
            <w:r w:rsidR="00683101"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ресурстар</w:t>
            </w: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Ұсынылатын әдебиеттер тізімі:</w:t>
            </w:r>
          </w:p>
          <w:p w:rsidR="00683101" w:rsidRDefault="00683101" w:rsidP="000E3B18">
            <w:pPr>
              <w:pStyle w:val="a5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Негізгі: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ҚР «Білім туралы Заңы. - Астана: //Егемен Қазақстан, 2007.07.27.</w:t>
            </w:r>
          </w:p>
          <w:p w:rsidR="00683101" w:rsidRDefault="00683101" w:rsidP="000E3B18">
            <w:pPr>
              <w:pStyle w:val="a5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Мынбаева А.К. Основы педагогики высшей школы.Учебное пособие. 3-изд.Алматы: 2013.-190с.</w:t>
            </w:r>
          </w:p>
          <w:p w:rsidR="00683101" w:rsidRDefault="00683101" w:rsidP="000E3B18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Ш.Т.Таубаева./ Методология и методика дидактического исследования.учеб.пос.- КазНУ.им. Ал-фараби. Алматы:Қазақ университеті, 2015.-246с.</w:t>
            </w:r>
          </w:p>
          <w:p w:rsidR="00683101" w:rsidRDefault="00683101" w:rsidP="000E3B18">
            <w:pPr>
              <w:pStyle w:val="a5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Жоғары мектеп педагогикасы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 оқу құралы / [Ж.Р. Баширова, Н.С. Әлқожаева, Ұ.Б.Төлешова және т. б.]; әл-Фараби атын. ҚазҰУ.- Алматы: Қазақ ун-ті, 2015.- 188, [2] .</w:t>
            </w:r>
          </w:p>
          <w:p w:rsidR="00683101" w:rsidRDefault="00683101" w:rsidP="000E3B18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Игенбаева. Р.Т. Жоғары мектеп педагогикасы.Алматы.-Эверо.-2011.-169 б.</w:t>
            </w:r>
          </w:p>
          <w:p w:rsidR="00683101" w:rsidRDefault="00683101" w:rsidP="000E3B18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Жоғары мектеп педагогикасы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: (оқу құралы) / Ш. Беркімбаева [және т. б.]; ҚР білім және ғылым м-гі, Қаз. мем. қыздар пед. ун-ті.- Алматы: Rond&amp;A, 2009.- 167, </w:t>
            </w:r>
          </w:p>
          <w:p w:rsidR="00683101" w:rsidRPr="00A202F2" w:rsidRDefault="00683101" w:rsidP="00A202F2">
            <w:pPr>
              <w:pStyle w:val="a5"/>
              <w:numPr>
                <w:ilvl w:val="0"/>
                <w:numId w:val="4"/>
              </w:numPr>
              <w:tabs>
                <w:tab w:val="num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Қазақстандағы жоғары мектеп педагогикасының қалыптасу және даму тарихы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 оқу құралы: электронды кітап / Б. Қиясова.- Алматы: 2008.ж</w:t>
            </w:r>
          </w:p>
          <w:p w:rsidR="00683101" w:rsidRPr="001A1B51" w:rsidRDefault="00683101" w:rsidP="00777D8F">
            <w:pPr>
              <w:pStyle w:val="a5"/>
              <w:tabs>
                <w:tab w:val="left" w:pos="317"/>
              </w:tabs>
              <w:autoSpaceDE w:val="0"/>
              <w:autoSpaceDN w:val="0"/>
              <w:adjustRightInd w:val="0"/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FF6600"/>
                <w:sz w:val="24"/>
                <w:szCs w:val="24"/>
                <w:lang w:val="kk-KZ" w:eastAsia="ru-RU"/>
              </w:rPr>
            </w:pPr>
          </w:p>
        </w:tc>
      </w:tr>
      <w:tr w:rsidR="00683101" w:rsidRPr="00825074" w:rsidTr="00683101"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Университет -тің моральды-этикалық  құндылықтары контекстіндегі академиялық саясат</w:t>
            </w:r>
          </w:p>
          <w:p w:rsidR="00683101" w:rsidRPr="001A1B51" w:rsidRDefault="00683101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Академиялық тәртіп (мінез-құлық) ережесі: </w:t>
            </w:r>
          </w:p>
          <w:p w:rsidR="00683101" w:rsidRPr="001A1B51" w:rsidRDefault="00683101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Сабақтарға міндетті қатысу, кешігуге жол бермеу. Оқытушыға ескертусіз сабаққа келмей қалу немесе кешігу 0 балмен бағаланады. </w:t>
            </w:r>
          </w:p>
          <w:p w:rsidR="00683101" w:rsidRPr="001A1B51" w:rsidRDefault="00683101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Тапсырмалардың, жобалардың, емтихандардың (СӨЖ,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:rsidR="00683101" w:rsidRPr="001A1B51" w:rsidRDefault="00683101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Академиялық құндылықтар:</w:t>
            </w:r>
          </w:p>
          <w:p w:rsidR="00683101" w:rsidRPr="001A1B51" w:rsidRDefault="00683101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 (ҚазҰУ студентінің ар-намыс кодексі).</w:t>
            </w:r>
          </w:p>
          <w:p w:rsidR="00683101" w:rsidRPr="001A1B51" w:rsidRDefault="00683101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Мүмкіндігі шектеулі студенттер Э- адресі </w:t>
            </w:r>
            <w:r w:rsidR="00777D8F"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moldasank@mail.ru </w:t>
            </w: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…, </w:t>
            </w:r>
            <w:r w:rsidR="00777D8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87023142229 </w:t>
            </w: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телефоны … бойынша кеңес  алады. </w:t>
            </w:r>
          </w:p>
        </w:tc>
      </w:tr>
      <w:tr w:rsidR="00683101" w:rsidRPr="001A1B51" w:rsidTr="00683101"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Бағалау және аттестациялау саясаты</w:t>
            </w:r>
          </w:p>
          <w:p w:rsidR="00683101" w:rsidRPr="001A1B51" w:rsidRDefault="00683101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Критерийлік бағалау:</w:t>
            </w: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дескрипторларға қатысты барлық  оқыту нәтижелерін бағалау (аралық бақылауда және емтихандарда құзіреттіліктің қалыптасуын тексеру).</w:t>
            </w:r>
          </w:p>
          <w:p w:rsidR="00683101" w:rsidRPr="001A1B51" w:rsidRDefault="00683101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Суммативті бағалау:</w:t>
            </w: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дәрісханадағы белсенді жұмысы мен қатысуын бағалау; </w:t>
            </w:r>
          </w:p>
          <w:p w:rsidR="00683101" w:rsidRDefault="00683101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Қорытынды бағалауды есептеу формуласы. </w:t>
            </w:r>
          </w:p>
          <w:p w:rsidR="00777D8F" w:rsidRPr="00777D8F" w:rsidRDefault="00777D8F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/>
                    <w:sz w:val="24"/>
                    <w:szCs w:val="24"/>
                    <w:lang w:val="kk-KZ"/>
                  </w:rPr>
                  <m:t>Пән бойынша қорытынды баға=</m:t>
                </m:r>
                <m:f>
                  <m:fPr>
                    <m:ctrlPr>
                      <w:rPr>
                        <w:rFonts w:ascii="Cambria Math" w:hAnsi="Cambria Math" w:cs="Times New Roman"/>
                        <w:bCs/>
                        <w:color w:val="000000"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/>
                        <w:sz w:val="24"/>
                        <w:szCs w:val="24"/>
                        <w:lang w:val="kk-KZ"/>
                      </w:rPr>
                      <m:t>АБ1+АБ2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/>
                        <w:sz w:val="24"/>
                        <w:szCs w:val="24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/>
                    <w:sz w:val="24"/>
                    <w:szCs w:val="24"/>
                    <w:lang w:val="kk-KZ"/>
                  </w:rPr>
                  <m:t>∙0,6+0,1МТ+0,3 ҚБ</m:t>
                </m:r>
              </m:oMath>
            </m:oMathPara>
          </w:p>
          <w:p w:rsidR="00683101" w:rsidRPr="001A1B51" w:rsidRDefault="00683101" w:rsidP="00777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683101" w:rsidRPr="00825074" w:rsidTr="00683101"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 курсы мазмұнын жүзеге асыру күнтізбесі (кесте) (1 қосымша)</w:t>
            </w:r>
          </w:p>
        </w:tc>
        <w:tc>
          <w:tcPr>
            <w:tcW w:w="7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01" w:rsidRPr="001A1B51" w:rsidRDefault="00683101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Дәрістік, практикалық / семинарлық / зертха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налық / жобалық жұмыстардың  / М</w:t>
            </w: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ӨЖ тапсырмалары тақырыптарының апталық сипаттамасы; тақырып көлемін көрсету және бақылау тапсырмасын қоса бағалауды балға бөлу. </w:t>
            </w:r>
          </w:p>
          <w:p w:rsidR="00683101" w:rsidRPr="001A1B51" w:rsidRDefault="00683101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 xml:space="preserve">Семестрдің бірінші жартысындағы оқу бағдарламасының мазмұнын талдау және жинақтау (1 аралық бақылау) ғылыми эссе түрінде/оқылған тақырыптардың ғылыми мәселелерін  жүйелі талдау/жеке тақырыптық зерттеулерге презентациялар/топтық жобалық жұмыстарға және т.б. жасауға қосқан жеке үлесін бағалау. </w:t>
            </w:r>
          </w:p>
        </w:tc>
      </w:tr>
    </w:tbl>
    <w:p w:rsidR="00683101" w:rsidRPr="001A1B51" w:rsidRDefault="00683101" w:rsidP="006831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83101" w:rsidRPr="001A1B51" w:rsidRDefault="00683101" w:rsidP="0068310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83101" w:rsidRDefault="00683101" w:rsidP="006831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1A1B5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Оқу курсы мазмұнын жүзеге асыру күнтізбесі</w:t>
      </w:r>
      <w:r w:rsidR="007B5A9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:</w:t>
      </w:r>
      <w:r w:rsidRPr="001A1B5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</w:p>
    <w:p w:rsidR="00683101" w:rsidRDefault="00683101" w:rsidP="006831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6915"/>
        <w:gridCol w:w="857"/>
        <w:gridCol w:w="1238"/>
      </w:tblGrid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C6B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Апта  /күні</w:t>
            </w:r>
          </w:p>
        </w:tc>
        <w:tc>
          <w:tcPr>
            <w:tcW w:w="6915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C6B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Тақырып атауы (дәріс, практикалық сабақ, СӨЖ)</w:t>
            </w:r>
          </w:p>
        </w:tc>
        <w:tc>
          <w:tcPr>
            <w:tcW w:w="857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C6B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Сағат саны</w:t>
            </w:r>
          </w:p>
        </w:tc>
        <w:tc>
          <w:tcPr>
            <w:tcW w:w="1238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C6B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Макси</w:t>
            </w:r>
            <w:r w:rsidR="007B5A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-</w:t>
            </w:r>
            <w:r w:rsidRPr="006C6B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малды балл</w:t>
            </w: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1- дәріс.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Педагогика  ғылымы және оның адам туралы ғылым жүйесіндегі рөлі. Жоғары мектеп педагогикасы. 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tabs>
                <w:tab w:val="left" w:pos="2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 практикалық  сабақ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Қазақстан Республикасындағы жоғары білім. Қазақстан Республикасындағы білім беруді басқару.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tabs>
                <w:tab w:val="left" w:pos="2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683101" w:rsidRDefault="00683101" w:rsidP="000E3B18">
            <w:pPr>
              <w:tabs>
                <w:tab w:val="left" w:pos="2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3101" w:rsidRDefault="00683101" w:rsidP="000E3B18">
            <w:pPr>
              <w:tabs>
                <w:tab w:val="left" w:pos="2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2-дәріс.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Қазіргі әлемдегі жоғары білімнің даму тенденциясы және негізгі бағыттары. Қазақстан Республикасындағы білім беруді басқару. ҚР білім беру жүйесіндегі  нормативтік құжаттар базасы.</w:t>
            </w:r>
          </w:p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2- практикалық сабақ.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Жоғары кәсіби білім берудің жаңа үлгісі.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tabs>
                <w:tab w:val="left" w:pos="2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3- дәріс.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Жоғары мектеп педагогикасының әдіснамасы.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3-практикалық сабақ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Жоғары мектеп педагогикасының әдіснамасы.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tabs>
                <w:tab w:val="left" w:pos="23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1- МӨЖ.</w:t>
            </w:r>
          </w:p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1.2007 ҚР «Білім беру Заңы», 2005-2010 жж. арналған ҚР білім беруді дамытудың мемлекеттік бағдарламасы» негізінде ҚР білім беру жүйесінің жаңа құрылымына схема құрастырыңыз.</w:t>
            </w:r>
          </w:p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 Қазақстанның «Болон» декларациясына қол қоюды «қолдау» немесе «қарсы болу»  ұстанымыңызды талдаңыз. Өз ұсыныстарыңызды кесте түрінде рәсімдеңіз.</w:t>
            </w:r>
          </w:p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 «Педагогика  ғылымы және оның адам туралы ғылым жүйесіндегі рөлі» атты тақырыпқа презентация дайындаңыз.</w:t>
            </w:r>
          </w:p>
          <w:p w:rsidR="00694A67" w:rsidRDefault="00694A67" w:rsidP="000E3B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4- дәріс.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қызметтің құрылымы мен мәні.</w:t>
            </w:r>
          </w:p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4-практикалық сабақ.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зерттеу әдістері.</w:t>
            </w:r>
          </w:p>
          <w:p w:rsidR="00694A67" w:rsidRDefault="00694A67" w:rsidP="000E3B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5-дәріс.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Жоғары мектеп оқытушысының кәсіби-педагогикалық мәдениеті</w:t>
            </w:r>
          </w:p>
          <w:p w:rsidR="00694A67" w:rsidRDefault="00694A67" w:rsidP="000E3B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5-практикалық сабақ.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Педагогтың кәсіби әрекетіндегі кикілжіндер.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2- МӨЖ.</w:t>
            </w:r>
          </w:p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1.«Білім берудің әлемдік дағдарысынан шығу жолдары» атты тақырыпқа презентация түрінде  жоба құрастыру.</w:t>
            </w:r>
          </w:p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2.«Педагог-болашақтың кәсібі»  тақырыбына шығарма жазу. </w:t>
            </w:r>
          </w:p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3.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«Оқытушының кәсіби маңызды қасиеттерінің сапасы» сауалнама құрастыру.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6- дәріс.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Педагогикалық қарым-қатынас.</w:t>
            </w:r>
          </w:p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6-практикалық сабақ.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Жоғары мектеп оқытушысының тұлғасы және оның құзыреттілігіне қойылатын жаңаша талаптар.</w:t>
            </w:r>
          </w:p>
          <w:p w:rsidR="00694A67" w:rsidRDefault="00694A67" w:rsidP="000E3B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59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ақылау жұмысы.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 Инновациялық білім беру жүйесіне талдау жасаңыз.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7- дәріс.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Жоғары мектепте педагогикалық үдерістің теориясы.</w:t>
            </w:r>
          </w:p>
          <w:p w:rsidR="00694A67" w:rsidRDefault="00694A67" w:rsidP="000E3B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7-практикалық сабақ.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Жоғары мектепте педагогикалық үдеріс теориясы.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3- МӨЖ.</w:t>
            </w:r>
          </w:p>
          <w:p w:rsidR="00683101" w:rsidRDefault="00683101" w:rsidP="000E3B18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Жоғары білім беру саласы қызметін реттейтін маңызды нормативті құжаттар негізінде «Жоғары білімнің даму болашағы: болашақ оқытушының көзқарасы» тақырыбына  эссе жазу.</w:t>
            </w:r>
          </w:p>
          <w:p w:rsidR="00683101" w:rsidRDefault="00683101" w:rsidP="000E3B18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Педагогикалық қарым-қатынас туралы жағдаятттық тапсырма.</w:t>
            </w:r>
          </w:p>
          <w:p w:rsidR="00694A67" w:rsidRPr="007B5A9F" w:rsidRDefault="00683101" w:rsidP="007B5A9F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Кәсіби біліктілікті қалыптастыру кезеңдеріне </w:t>
            </w:r>
          </w:p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кесте құрыңыз.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I Аралық бақылау</w:t>
            </w:r>
          </w:p>
          <w:p w:rsidR="00694A67" w:rsidRDefault="00694A67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Midterm Exam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  <w:p w:rsidR="00694A67" w:rsidRDefault="00694A67" w:rsidP="000E3B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8- дәріс.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Жоғары мектеп дидактикасы.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8-практикалық сабақ.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Жоғары мектеп дидактикасының негізгі ұстанымдары. 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color w:val="FF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9- дәріс.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Оқыту үдерісін басқару.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9- практикалық  сабақ.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Оқыту үдерісін басқару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694A67" w:rsidRDefault="00694A67" w:rsidP="000E3B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10-дәріс.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Жоғары мектепте оқытудың әдістері мен формасы.</w:t>
            </w:r>
          </w:p>
          <w:p w:rsidR="00694A67" w:rsidRDefault="00694A67" w:rsidP="000E3B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10-практикалық сабақ.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Семинар сабақтарын ұйымдастыру. </w:t>
            </w:r>
          </w:p>
          <w:p w:rsidR="00694A67" w:rsidRDefault="00694A67" w:rsidP="000E3B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tabs>
                <w:tab w:val="left" w:pos="335"/>
                <w:tab w:val="left" w:pos="530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/>
              </w:rPr>
              <w:t xml:space="preserve">4-МӨЖ.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ҚР білім беру мәселелері бойынша басылымдарға сыни тұрғыда пікір жазыңыз.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br/>
              <w:t xml:space="preserve"> (мәтіннің қосымша көшірмесі).</w:t>
            </w:r>
          </w:p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t>Талдау аспектісі (әр аспект 0,2 баллмен бағаланады).</w:t>
            </w:r>
          </w:p>
          <w:p w:rsidR="00683101" w:rsidRDefault="00683101" w:rsidP="000E3B18">
            <w:pPr>
              <w:numPr>
                <w:ilvl w:val="0"/>
                <w:numId w:val="7"/>
              </w:numPr>
              <w:tabs>
                <w:tab w:val="left" w:pos="266"/>
              </w:tabs>
              <w:spacing w:after="0" w:line="240" w:lineRule="auto"/>
              <w:ind w:left="124" w:hanging="12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t>Тақырыптың өзектілігі.</w:t>
            </w:r>
          </w:p>
          <w:p w:rsidR="00683101" w:rsidRDefault="00683101" w:rsidP="000E3B18">
            <w:pPr>
              <w:numPr>
                <w:ilvl w:val="0"/>
                <w:numId w:val="7"/>
              </w:numPr>
              <w:tabs>
                <w:tab w:val="left" w:pos="266"/>
              </w:tabs>
              <w:spacing w:after="0" w:line="240" w:lineRule="auto"/>
              <w:ind w:left="124" w:hanging="12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t>Мазмұнның жүйелілігі.</w:t>
            </w:r>
          </w:p>
          <w:p w:rsidR="00683101" w:rsidRDefault="00683101" w:rsidP="000E3B18">
            <w:pPr>
              <w:numPr>
                <w:ilvl w:val="0"/>
                <w:numId w:val="7"/>
              </w:numPr>
              <w:tabs>
                <w:tab w:val="left" w:pos="266"/>
              </w:tabs>
              <w:spacing w:after="0" w:line="240" w:lineRule="auto"/>
              <w:ind w:left="124" w:hanging="12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t xml:space="preserve">Ақпараттың жеткіліктілігі. </w:t>
            </w:r>
          </w:p>
          <w:p w:rsidR="00683101" w:rsidRDefault="00683101" w:rsidP="000E3B18">
            <w:pPr>
              <w:numPr>
                <w:ilvl w:val="0"/>
                <w:numId w:val="7"/>
              </w:numPr>
              <w:tabs>
                <w:tab w:val="left" w:pos="266"/>
              </w:tabs>
              <w:spacing w:after="0" w:line="240" w:lineRule="auto"/>
              <w:ind w:left="124" w:hanging="12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t>Теориялық маңызы.</w:t>
            </w:r>
          </w:p>
          <w:p w:rsidR="00683101" w:rsidRDefault="00683101" w:rsidP="000E3B18">
            <w:pPr>
              <w:numPr>
                <w:ilvl w:val="0"/>
                <w:numId w:val="7"/>
              </w:numPr>
              <w:tabs>
                <w:tab w:val="left" w:pos="266"/>
              </w:tabs>
              <w:spacing w:after="0" w:line="240" w:lineRule="auto"/>
              <w:ind w:left="124" w:hanging="12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t xml:space="preserve">Практикалық маңызы. </w:t>
            </w:r>
          </w:p>
          <w:p w:rsidR="00683101" w:rsidRDefault="00683101" w:rsidP="000E3B18">
            <w:pPr>
              <w:numPr>
                <w:ilvl w:val="0"/>
                <w:numId w:val="7"/>
              </w:numPr>
              <w:tabs>
                <w:tab w:val="left" w:pos="266"/>
              </w:tabs>
              <w:spacing w:after="0" w:line="240" w:lineRule="auto"/>
              <w:ind w:left="124" w:hanging="12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t>Түйіндемелер мен қорытындылардың құндылығы.</w:t>
            </w:r>
          </w:p>
          <w:p w:rsidR="00683101" w:rsidRDefault="00683101" w:rsidP="000E3B18">
            <w:pPr>
              <w:numPr>
                <w:ilvl w:val="0"/>
                <w:numId w:val="7"/>
              </w:numPr>
              <w:tabs>
                <w:tab w:val="left" w:pos="266"/>
              </w:tabs>
              <w:spacing w:after="0" w:line="240" w:lineRule="auto"/>
              <w:ind w:left="124" w:hanging="12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t>Өңдеменің ғылыми жаңалығы.</w:t>
            </w:r>
          </w:p>
          <w:p w:rsidR="00683101" w:rsidRDefault="00683101" w:rsidP="000E3B18">
            <w:pPr>
              <w:numPr>
                <w:ilvl w:val="0"/>
                <w:numId w:val="7"/>
              </w:numPr>
              <w:tabs>
                <w:tab w:val="left" w:pos="266"/>
              </w:tabs>
              <w:spacing w:after="0" w:line="240" w:lineRule="auto"/>
              <w:ind w:left="124" w:hanging="12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t>Мәселенің толық ұсынылуы.</w:t>
            </w:r>
          </w:p>
          <w:p w:rsidR="00683101" w:rsidRDefault="00683101" w:rsidP="000E3B18">
            <w:pPr>
              <w:numPr>
                <w:ilvl w:val="0"/>
                <w:numId w:val="7"/>
              </w:numPr>
              <w:tabs>
                <w:tab w:val="left" w:pos="266"/>
              </w:tabs>
              <w:spacing w:after="0" w:line="240" w:lineRule="auto"/>
              <w:ind w:left="124" w:hanging="124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t>Автордың ерекше стилі.</w:t>
            </w:r>
          </w:p>
          <w:p w:rsidR="00683101" w:rsidRDefault="00683101" w:rsidP="000E3B18">
            <w:pPr>
              <w:pStyle w:val="a5"/>
              <w:tabs>
                <w:tab w:val="left" w:pos="335"/>
                <w:tab w:val="left" w:pos="53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lastRenderedPageBreak/>
              <w:t>Автордың сараптамалық-синтетикалық қызметінің болуы және сыни ойлау т.б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Pr="00F17531" w:rsidRDefault="00F1753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3101" w:rsidRPr="006C6B80" w:rsidTr="00694A67">
        <w:trPr>
          <w:trHeight w:val="515"/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дәріс.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Оқытудың лекция-семинарлық формасы. 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практикалық сабақ.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Оқытудың лекция-семинарлық фо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масы. Инновациялық және белсенді оқыту әдістері.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12-дәріс.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Жоғары мектепте жаңа білім беру технологиялары.</w:t>
            </w:r>
          </w:p>
          <w:p w:rsidR="00694A67" w:rsidRDefault="00694A67" w:rsidP="000E3B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12- практикалық сабақ.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Оқу сабақтарына технологиялық карта құрастыру.</w:t>
            </w:r>
          </w:p>
          <w:p w:rsidR="00694A67" w:rsidRDefault="00694A67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5-МӨЖ.</w:t>
            </w:r>
          </w:p>
          <w:p w:rsidR="00694A67" w:rsidRDefault="00694A67" w:rsidP="000E3B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1.Оқытудың белсенді әдістері:  презентация. (әрбір жаңа әдіс). </w:t>
            </w:r>
          </w:p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2.Белсенді оқыту әдістерін қолдана отырып, лекцияның әдістемесін жасаңыз.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F1753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13- дәріс.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Кредиттік оқыту технологиясы негізінде жоғары мектепте оқу-тәрбие үдерісін ұйымдастыру.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13- практикалық сабақ.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Кредиттік оқыту технологиясы негізінде жоғары мектепте оқу үдерісін ұйымдастыру.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Бақылау жұмысы.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дәріс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бойынша)</w:t>
            </w:r>
          </w:p>
          <w:p w:rsidR="00694A67" w:rsidRDefault="00694A67" w:rsidP="000E3B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F1753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31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CC34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14- дәріс.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Жоғары мектепте бақылау және ұйымдастыру педагогикалық жобалау технологиясы.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14- практикалық сабақ.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Оқу-әдістемелік материалдарды құрастыру технологиясы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</w:tcPr>
          <w:p w:rsidR="00683101" w:rsidRPr="00142536" w:rsidRDefault="00683101" w:rsidP="000E3B18">
            <w:pPr>
              <w:tabs>
                <w:tab w:val="left" w:pos="124"/>
                <w:tab w:val="left" w:pos="266"/>
                <w:tab w:val="left" w:pos="408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425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6-МӨЖ. </w:t>
            </w:r>
          </w:p>
          <w:p w:rsidR="00683101" w:rsidRPr="00142536" w:rsidRDefault="00683101" w:rsidP="000E3B18">
            <w:pPr>
              <w:numPr>
                <w:ilvl w:val="0"/>
                <w:numId w:val="8"/>
              </w:numPr>
              <w:tabs>
                <w:tab w:val="left" w:pos="124"/>
                <w:tab w:val="left" w:pos="266"/>
                <w:tab w:val="left" w:pos="40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253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Жасөскелең ұрпақты тәрбиелеу мәселелері</w:t>
            </w:r>
            <w:r w:rsidRPr="001425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»  </w:t>
            </w:r>
            <w:r w:rsidRPr="0014253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тақырыбына мақала жазыңыз. </w:t>
            </w:r>
          </w:p>
          <w:p w:rsidR="00683101" w:rsidRPr="00142536" w:rsidRDefault="00683101" w:rsidP="000E3B18">
            <w:pPr>
              <w:numPr>
                <w:ilvl w:val="0"/>
                <w:numId w:val="8"/>
              </w:numPr>
              <w:tabs>
                <w:tab w:val="left" w:pos="124"/>
                <w:tab w:val="left" w:pos="266"/>
                <w:tab w:val="left" w:pos="40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4253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Жоғары оқу орындарында тәрбие жұмысының жобасын құрастырыңыз. Әрбір курс  бойынша іс шаралардың нақты бағыттарын негіздеңіз.</w:t>
            </w:r>
          </w:p>
          <w:p w:rsidR="00683101" w:rsidRPr="00694A67" w:rsidRDefault="00683101" w:rsidP="000E3B18">
            <w:pPr>
              <w:numPr>
                <w:ilvl w:val="0"/>
                <w:numId w:val="8"/>
              </w:numPr>
              <w:tabs>
                <w:tab w:val="left" w:pos="124"/>
                <w:tab w:val="left" w:pos="266"/>
                <w:tab w:val="left" w:pos="40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4253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142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Педагогикалық зерттеу әдістерін кесте түрінде талдаңыз.</w:t>
            </w:r>
          </w:p>
          <w:p w:rsidR="00694A67" w:rsidRPr="00142536" w:rsidRDefault="00694A67" w:rsidP="00694A67">
            <w:pPr>
              <w:tabs>
                <w:tab w:val="left" w:pos="124"/>
                <w:tab w:val="left" w:pos="266"/>
                <w:tab w:val="left" w:pos="40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857" w:type="dxa"/>
          </w:tcPr>
          <w:p w:rsidR="00683101" w:rsidRPr="00142536" w:rsidRDefault="00683101" w:rsidP="000E3B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38" w:type="dxa"/>
          </w:tcPr>
          <w:p w:rsidR="00683101" w:rsidRPr="00142536" w:rsidRDefault="00683101" w:rsidP="000E3B18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3101" w:rsidRPr="00142536" w:rsidRDefault="00683101" w:rsidP="000E3B18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3101" w:rsidRPr="00142536" w:rsidRDefault="00683101" w:rsidP="000E3B18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83101" w:rsidRPr="00142536" w:rsidRDefault="00F17531" w:rsidP="000E3B18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15-дәріс.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Жоғары мектептің ғылыми қызметінің теориясы.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15- практикалық сабақ.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Жоғары мектептің ғылыми қызметінің теориясы. 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 Аралық бақылау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Емтихан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683101" w:rsidRPr="006C6B80" w:rsidTr="00683101">
        <w:trPr>
          <w:jc w:val="center"/>
        </w:trPr>
        <w:tc>
          <w:tcPr>
            <w:tcW w:w="766" w:type="dxa"/>
          </w:tcPr>
          <w:p w:rsidR="00683101" w:rsidRPr="006C6B80" w:rsidRDefault="00683101" w:rsidP="000E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Барлығы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101" w:rsidRDefault="00683101" w:rsidP="000E3B1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</w:tbl>
    <w:p w:rsidR="00683101" w:rsidRDefault="00683101" w:rsidP="006831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683101" w:rsidRDefault="00683101" w:rsidP="006831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683101" w:rsidRPr="007B5A9F" w:rsidRDefault="007B5A9F" w:rsidP="006831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7B5A9F">
        <w:rPr>
          <w:rFonts w:ascii="Times New Roman" w:eastAsia="Calibri" w:hAnsi="Times New Roman" w:cs="Times New Roman"/>
          <w:sz w:val="24"/>
          <w:szCs w:val="24"/>
          <w:lang w:val="kk-KZ"/>
        </w:rPr>
        <w:t>Факультеттің әдістемелік  бюро</w:t>
      </w:r>
      <w:r w:rsidR="00683101" w:rsidRPr="007B5A9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төрайымы  </w:t>
      </w:r>
      <w:r w:rsidR="00683101" w:rsidRPr="007B5A9F">
        <w:rPr>
          <w:rFonts w:ascii="Times New Roman" w:eastAsia="Calibri" w:hAnsi="Times New Roman" w:cs="Times New Roman"/>
          <w:sz w:val="24"/>
          <w:szCs w:val="24"/>
          <w:lang w:val="tr-TR"/>
        </w:rPr>
        <w:t xml:space="preserve">                           </w:t>
      </w:r>
      <w:r w:rsidRPr="007B5A9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</w:t>
      </w:r>
      <w:r w:rsidR="00052FD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</w:t>
      </w:r>
      <w:bookmarkStart w:id="0" w:name="_GoBack"/>
      <w:bookmarkEnd w:id="0"/>
    </w:p>
    <w:p w:rsidR="00683101" w:rsidRPr="007B5A9F" w:rsidRDefault="00683101" w:rsidP="006831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683101" w:rsidRPr="007B5A9F" w:rsidRDefault="00683101" w:rsidP="006831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683101" w:rsidRPr="007B5A9F" w:rsidRDefault="00683101" w:rsidP="006831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r-TR"/>
        </w:rPr>
      </w:pPr>
      <w:r w:rsidRPr="007B5A9F">
        <w:rPr>
          <w:rFonts w:ascii="Times New Roman" w:hAnsi="Times New Roman" w:cs="Times New Roman"/>
          <w:sz w:val="24"/>
          <w:szCs w:val="24"/>
          <w:lang w:val="kk-KZ"/>
        </w:rPr>
        <w:t xml:space="preserve">Кафедра меңгерушісі          </w:t>
      </w:r>
      <w:r w:rsidRPr="007B5A9F">
        <w:rPr>
          <w:rFonts w:ascii="Times New Roman" w:hAnsi="Times New Roman" w:cs="Times New Roman"/>
          <w:sz w:val="24"/>
          <w:szCs w:val="24"/>
          <w:lang w:val="tr-TR"/>
        </w:rPr>
        <w:t xml:space="preserve">                                        </w:t>
      </w:r>
      <w:r w:rsidR="007B5A9F" w:rsidRPr="007B5A9F">
        <w:rPr>
          <w:rFonts w:ascii="Times New Roman" w:hAnsi="Times New Roman" w:cs="Times New Roman"/>
          <w:sz w:val="24"/>
          <w:szCs w:val="24"/>
          <w:lang w:val="kk-KZ"/>
        </w:rPr>
        <w:t xml:space="preserve">           </w:t>
      </w:r>
      <w:r w:rsidRPr="007B5A9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B5A9F" w:rsidRPr="007B5A9F">
        <w:rPr>
          <w:rFonts w:ascii="Times New Roman" w:hAnsi="Times New Roman" w:cs="Times New Roman"/>
          <w:sz w:val="24"/>
          <w:szCs w:val="24"/>
          <w:lang w:val="kk-KZ"/>
        </w:rPr>
        <w:t xml:space="preserve">               </w:t>
      </w:r>
    </w:p>
    <w:p w:rsidR="00683101" w:rsidRPr="007B5A9F" w:rsidRDefault="00683101" w:rsidP="0068310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7B5A9F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Pr="007B5A9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B5A9F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</w:p>
    <w:p w:rsidR="00683101" w:rsidRPr="007B5A9F" w:rsidRDefault="00683101" w:rsidP="006831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683101" w:rsidRPr="007B5A9F" w:rsidRDefault="00683101" w:rsidP="006831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0213F2" w:rsidRPr="00A257D9" w:rsidRDefault="00683101" w:rsidP="00A257D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B5A9F">
        <w:rPr>
          <w:rFonts w:ascii="Times New Roman" w:hAnsi="Times New Roman" w:cs="Times New Roman"/>
          <w:sz w:val="24"/>
          <w:szCs w:val="24"/>
          <w:lang w:val="kk-KZ"/>
        </w:rPr>
        <w:t>Дәріскер</w:t>
      </w:r>
      <w:r w:rsidRPr="007B5A9F">
        <w:rPr>
          <w:rFonts w:ascii="Times New Roman" w:hAnsi="Times New Roman" w:cs="Times New Roman"/>
          <w:sz w:val="24"/>
          <w:szCs w:val="24"/>
          <w:lang w:val="tr-TR"/>
        </w:rPr>
        <w:t xml:space="preserve">                                                                            </w:t>
      </w:r>
      <w:r w:rsidR="007B5A9F" w:rsidRPr="007B5A9F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Қ.Ш.</w:t>
      </w:r>
      <w:r w:rsidRPr="007B5A9F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D10927">
        <w:rPr>
          <w:rFonts w:ascii="Times New Roman" w:hAnsi="Times New Roman" w:cs="Times New Roman"/>
          <w:sz w:val="24"/>
          <w:szCs w:val="24"/>
          <w:lang w:val="kk-KZ"/>
        </w:rPr>
        <w:t xml:space="preserve"> Молдасан</w:t>
      </w:r>
    </w:p>
    <w:sectPr w:rsidR="000213F2" w:rsidRPr="00A257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z Times New Roman">
    <w:altName w:val="Times New Roman"/>
    <w:charset w:val="CC"/>
    <w:family w:val="roman"/>
    <w:pitch w:val="variable"/>
    <w:sig w:usb0="A0002AAF" w:usb1="4000387A" w:usb2="00000028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D5ABC"/>
    <w:multiLevelType w:val="hybridMultilevel"/>
    <w:tmpl w:val="B35C8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01460"/>
    <w:multiLevelType w:val="hybridMultilevel"/>
    <w:tmpl w:val="78EC9A96"/>
    <w:lvl w:ilvl="0" w:tplc="DC2C3520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2C377195"/>
    <w:multiLevelType w:val="hybridMultilevel"/>
    <w:tmpl w:val="4566E0C8"/>
    <w:lvl w:ilvl="0" w:tplc="D696F2F2">
      <w:start w:val="1"/>
      <w:numFmt w:val="decimal"/>
      <w:lvlText w:val="%1."/>
      <w:lvlJc w:val="left"/>
      <w:pPr>
        <w:ind w:left="590" w:hanging="47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 w15:restartNumberingAfterBreak="0">
    <w:nsid w:val="3C0D067B"/>
    <w:multiLevelType w:val="hybridMultilevel"/>
    <w:tmpl w:val="2CAE7BA4"/>
    <w:lvl w:ilvl="0" w:tplc="1B56000C">
      <w:start w:val="1"/>
      <w:numFmt w:val="decimal"/>
      <w:lvlText w:val="%1."/>
      <w:lvlJc w:val="left"/>
      <w:pPr>
        <w:ind w:left="720" w:hanging="360"/>
      </w:pPr>
      <w:rPr>
        <w:rFonts w:eastAsiaTheme="minorHAns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292921"/>
    <w:multiLevelType w:val="hybridMultilevel"/>
    <w:tmpl w:val="3F0AB1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1717F0"/>
    <w:multiLevelType w:val="hybridMultilevel"/>
    <w:tmpl w:val="2FBA77B4"/>
    <w:lvl w:ilvl="0" w:tplc="2B7A617E">
      <w:numFmt w:val="bullet"/>
      <w:lvlText w:val="-"/>
      <w:lvlJc w:val="left"/>
      <w:pPr>
        <w:ind w:left="1004" w:hanging="360"/>
      </w:pPr>
      <w:rPr>
        <w:rFonts w:ascii="Kz Times New Roman" w:eastAsia="Times New Roman" w:hAnsi="Kz Times New Roman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78E65CE5"/>
    <w:multiLevelType w:val="hybridMultilevel"/>
    <w:tmpl w:val="32EE24AA"/>
    <w:lvl w:ilvl="0" w:tplc="2B7A617E">
      <w:numFmt w:val="bullet"/>
      <w:lvlText w:val="-"/>
      <w:lvlJc w:val="left"/>
      <w:pPr>
        <w:ind w:left="720" w:hanging="360"/>
      </w:pPr>
      <w:rPr>
        <w:rFonts w:ascii="Kz Times New Roman" w:eastAsia="Times New Roman" w:hAnsi="Kz 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F20074"/>
    <w:multiLevelType w:val="hybridMultilevel"/>
    <w:tmpl w:val="E2C07706"/>
    <w:lvl w:ilvl="0" w:tplc="032ACD68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B70"/>
    <w:rsid w:val="000213F2"/>
    <w:rsid w:val="00052FD3"/>
    <w:rsid w:val="000A1DDE"/>
    <w:rsid w:val="004903CE"/>
    <w:rsid w:val="004C2585"/>
    <w:rsid w:val="00683101"/>
    <w:rsid w:val="00694A67"/>
    <w:rsid w:val="00777D8F"/>
    <w:rsid w:val="007B5A9F"/>
    <w:rsid w:val="007D0B70"/>
    <w:rsid w:val="00825074"/>
    <w:rsid w:val="00A202F2"/>
    <w:rsid w:val="00A257D9"/>
    <w:rsid w:val="00AE338C"/>
    <w:rsid w:val="00CC343E"/>
    <w:rsid w:val="00D10927"/>
    <w:rsid w:val="00F1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69EFC5-80FE-4F9C-896C-EB49C925A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1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 Знак Знак"/>
    <w:link w:val="a4"/>
    <w:locked/>
    <w:rsid w:val="00683101"/>
    <w:rPr>
      <w:rFonts w:ascii="Calibri" w:eastAsia="Calibri" w:hAnsi="Calibri" w:cs="Times New Roman"/>
      <w:lang w:val="kk-KZ"/>
    </w:rPr>
  </w:style>
  <w:style w:type="paragraph" w:customStyle="1" w:styleId="a4">
    <w:name w:val="Абзац списка Знак Знак"/>
    <w:basedOn w:val="a"/>
    <w:link w:val="a3"/>
    <w:qFormat/>
    <w:rsid w:val="00683101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kk-KZ"/>
    </w:rPr>
  </w:style>
  <w:style w:type="paragraph" w:styleId="a5">
    <w:name w:val="List Paragraph"/>
    <w:basedOn w:val="a"/>
    <w:uiPriority w:val="34"/>
    <w:qFormat/>
    <w:rsid w:val="00683101"/>
    <w:pPr>
      <w:spacing w:after="200" w:line="276" w:lineRule="auto"/>
      <w:ind w:left="720"/>
      <w:contextualSpacing/>
    </w:pPr>
  </w:style>
  <w:style w:type="character" w:customStyle="1" w:styleId="shorttext">
    <w:name w:val="short_text"/>
    <w:basedOn w:val="a0"/>
    <w:rsid w:val="00683101"/>
  </w:style>
  <w:style w:type="character" w:customStyle="1" w:styleId="apple-converted-space">
    <w:name w:val="apple-converted-space"/>
    <w:basedOn w:val="a0"/>
    <w:rsid w:val="00683101"/>
  </w:style>
  <w:style w:type="character" w:styleId="a6">
    <w:name w:val="Strong"/>
    <w:basedOn w:val="a0"/>
    <w:uiPriority w:val="22"/>
    <w:qFormat/>
    <w:rsid w:val="00683101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694A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4A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5</Pages>
  <Words>1439</Words>
  <Characters>8203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2019-09-19T15:41:00Z</cp:lastPrinted>
  <dcterms:created xsi:type="dcterms:W3CDTF">2017-09-25T17:04:00Z</dcterms:created>
  <dcterms:modified xsi:type="dcterms:W3CDTF">2019-09-19T15:42:00Z</dcterms:modified>
</cp:coreProperties>
</file>